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C" w:rsidRDefault="001032D7" w:rsidP="000914CC">
      <w:pPr>
        <w:jc w:val="center"/>
        <w:rPr>
          <w:rFonts w:cstheme="minorHAnsi"/>
          <w:sz w:val="39"/>
          <w:szCs w:val="39"/>
        </w:rPr>
      </w:pPr>
      <w:bookmarkStart w:id="0" w:name="_GoBack"/>
      <w:bookmarkEnd w:id="0"/>
      <w:r w:rsidRPr="00A1487D">
        <w:rPr>
          <w:b/>
          <w:sz w:val="50"/>
          <w:szCs w:val="50"/>
        </w:rPr>
        <w:t xml:space="preserve">УПАТСТВО ЗА ЕЛЕКТРОНСКА НАПЛАТА НА ТАКСЕНИ МАРКИ </w:t>
      </w:r>
      <w:r w:rsidRPr="00A1487D">
        <w:rPr>
          <w:b/>
          <w:sz w:val="50"/>
          <w:szCs w:val="50"/>
        </w:rPr>
        <w:br/>
      </w:r>
    </w:p>
    <w:p w:rsidR="00A1487D" w:rsidRDefault="001032D7" w:rsidP="000914CC">
      <w:pPr>
        <w:jc w:val="both"/>
        <w:rPr>
          <w:rFonts w:cstheme="minorHAnsi"/>
          <w:sz w:val="39"/>
          <w:szCs w:val="39"/>
        </w:rPr>
      </w:pPr>
      <w:proofErr w:type="spellStart"/>
      <w:r w:rsidRPr="00A1487D">
        <w:rPr>
          <w:rFonts w:cstheme="minorHAnsi"/>
          <w:sz w:val="39"/>
          <w:szCs w:val="39"/>
        </w:rPr>
        <w:t>Електронскиот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студентски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сервис</w:t>
      </w:r>
      <w:proofErr w:type="spellEnd"/>
      <w:r w:rsidRPr="00A1487D">
        <w:rPr>
          <w:rFonts w:cstheme="minorHAnsi"/>
          <w:sz w:val="39"/>
          <w:szCs w:val="39"/>
        </w:rPr>
        <w:t xml:space="preserve"> IKNOW </w:t>
      </w:r>
      <w:proofErr w:type="spellStart"/>
      <w:r w:rsidRPr="00A1487D">
        <w:rPr>
          <w:rFonts w:cstheme="minorHAnsi"/>
          <w:sz w:val="39"/>
          <w:szCs w:val="39"/>
        </w:rPr>
        <w:t>овозможува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евиденција</w:t>
      </w:r>
      <w:proofErr w:type="spellEnd"/>
      <w:r w:rsidRPr="00A1487D">
        <w:rPr>
          <w:rFonts w:cstheme="minorHAnsi"/>
          <w:sz w:val="39"/>
          <w:szCs w:val="39"/>
        </w:rPr>
        <w:t xml:space="preserve"> и </w:t>
      </w:r>
      <w:proofErr w:type="spellStart"/>
      <w:r w:rsidRPr="00A1487D">
        <w:rPr>
          <w:rFonts w:cstheme="minorHAnsi"/>
          <w:sz w:val="39"/>
          <w:szCs w:val="39"/>
        </w:rPr>
        <w:t>автоматско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поништување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на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таксени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марки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уплатени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од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страна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proofErr w:type="gramStart"/>
      <w:r w:rsidRPr="00A1487D">
        <w:rPr>
          <w:rFonts w:cstheme="minorHAnsi"/>
          <w:sz w:val="39"/>
          <w:szCs w:val="39"/>
        </w:rPr>
        <w:t>на</w:t>
      </w:r>
      <w:proofErr w:type="spellEnd"/>
      <w:r w:rsidRPr="00A1487D">
        <w:rPr>
          <w:rFonts w:cstheme="minorHAnsi"/>
          <w:sz w:val="39"/>
          <w:szCs w:val="39"/>
        </w:rPr>
        <w:t xml:space="preserve">  </w:t>
      </w:r>
      <w:proofErr w:type="spellStart"/>
      <w:r w:rsidRPr="00A1487D">
        <w:rPr>
          <w:rFonts w:cstheme="minorHAnsi"/>
          <w:sz w:val="39"/>
          <w:szCs w:val="39"/>
        </w:rPr>
        <w:t>студентите</w:t>
      </w:r>
      <w:proofErr w:type="spellEnd"/>
      <w:proofErr w:type="gramEnd"/>
      <w:r w:rsidRPr="00A1487D">
        <w:rPr>
          <w:rFonts w:cstheme="minorHAnsi"/>
          <w:sz w:val="39"/>
          <w:szCs w:val="39"/>
        </w:rPr>
        <w:t xml:space="preserve">  </w:t>
      </w:r>
      <w:proofErr w:type="spellStart"/>
      <w:r w:rsidRPr="00A1487D">
        <w:rPr>
          <w:rFonts w:cstheme="minorHAnsi"/>
          <w:sz w:val="39"/>
          <w:szCs w:val="39"/>
        </w:rPr>
        <w:t>преку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Електронскиот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наплатен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систем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развиен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од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Министерството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за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информатичко</w:t>
      </w:r>
      <w:proofErr w:type="spellEnd"/>
      <w:r w:rsidRPr="00A1487D">
        <w:rPr>
          <w:rFonts w:cstheme="minorHAnsi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sz w:val="39"/>
          <w:szCs w:val="39"/>
        </w:rPr>
        <w:t>општество</w:t>
      </w:r>
      <w:proofErr w:type="spellEnd"/>
      <w:r w:rsidRPr="00A1487D">
        <w:rPr>
          <w:rFonts w:cstheme="minorHAnsi"/>
          <w:sz w:val="39"/>
          <w:szCs w:val="39"/>
        </w:rPr>
        <w:t xml:space="preserve"> и </w:t>
      </w:r>
      <w:proofErr w:type="spellStart"/>
      <w:r w:rsidRPr="00A1487D">
        <w:rPr>
          <w:rFonts w:cstheme="minorHAnsi"/>
          <w:sz w:val="39"/>
          <w:szCs w:val="39"/>
        </w:rPr>
        <w:t>администрација</w:t>
      </w:r>
      <w:proofErr w:type="spellEnd"/>
      <w:r w:rsidRPr="00A1487D">
        <w:rPr>
          <w:rFonts w:cstheme="minorHAnsi"/>
          <w:sz w:val="39"/>
          <w:szCs w:val="39"/>
        </w:rPr>
        <w:t xml:space="preserve"> – </w:t>
      </w:r>
      <w:proofErr w:type="spellStart"/>
      <w:r w:rsidRPr="00A1487D">
        <w:rPr>
          <w:rFonts w:cstheme="minorHAnsi"/>
          <w:bCs/>
          <w:sz w:val="39"/>
          <w:szCs w:val="39"/>
        </w:rPr>
        <w:t>еНАПСИС</w:t>
      </w:r>
      <w:proofErr w:type="spellEnd"/>
      <w:r w:rsidRPr="00A1487D">
        <w:rPr>
          <w:rFonts w:cstheme="minorHAnsi"/>
          <w:sz w:val="39"/>
          <w:szCs w:val="39"/>
        </w:rPr>
        <w:t>.</w:t>
      </w:r>
    </w:p>
    <w:p w:rsidR="001032D7" w:rsidRPr="00A1487D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  <w:proofErr w:type="spellStart"/>
      <w:proofErr w:type="gramStart"/>
      <w:r w:rsidRPr="00A1487D">
        <w:rPr>
          <w:rFonts w:cstheme="minorHAnsi"/>
          <w:color w:val="000000"/>
          <w:sz w:val="39"/>
          <w:szCs w:val="39"/>
        </w:rPr>
        <w:t>Постојат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два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начини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за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електронска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наплата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таксена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марка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–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од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мобилен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телефон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(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праќање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СМС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порака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)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или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користење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веб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интерфејсот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електронскиот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наплатен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систем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eНАПСИС</w:t>
      </w:r>
      <w:proofErr w:type="spellEnd"/>
      <w:r w:rsidRPr="00A1487D">
        <w:rPr>
          <w:rFonts w:cstheme="minorHAnsi"/>
          <w:color w:val="000000"/>
          <w:sz w:val="39"/>
          <w:szCs w:val="39"/>
        </w:rPr>
        <w:t>.</w:t>
      </w:r>
      <w:proofErr w:type="gramEnd"/>
    </w:p>
    <w:p w:rsidR="001032D7" w:rsidRPr="00A1487D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</w:p>
    <w:p w:rsidR="001032D7" w:rsidRPr="00A1487D" w:rsidRDefault="001032D7" w:rsidP="00B4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  <w:proofErr w:type="spellStart"/>
      <w:r w:rsidRPr="00A1487D">
        <w:rPr>
          <w:rFonts w:cstheme="minorHAnsi"/>
          <w:b/>
          <w:bCs/>
          <w:color w:val="000000"/>
          <w:sz w:val="39"/>
          <w:szCs w:val="39"/>
        </w:rPr>
        <w:t>Плаќање</w:t>
      </w:r>
      <w:proofErr w:type="spellEnd"/>
      <w:r w:rsidRPr="00A1487D">
        <w:rPr>
          <w:rFonts w:cstheme="minorHAnsi"/>
          <w:b/>
          <w:bCs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b/>
          <w:bCs/>
          <w:color w:val="000000"/>
          <w:sz w:val="39"/>
          <w:szCs w:val="39"/>
        </w:rPr>
        <w:t>од</w:t>
      </w:r>
      <w:proofErr w:type="spellEnd"/>
      <w:r w:rsidRPr="00A1487D">
        <w:rPr>
          <w:rFonts w:cstheme="minorHAnsi"/>
          <w:b/>
          <w:bCs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b/>
          <w:bCs/>
          <w:color w:val="000000"/>
          <w:sz w:val="39"/>
          <w:szCs w:val="39"/>
        </w:rPr>
        <w:t>мобилен</w:t>
      </w:r>
      <w:proofErr w:type="spellEnd"/>
      <w:r w:rsidRPr="00A1487D">
        <w:rPr>
          <w:rFonts w:cstheme="minorHAnsi"/>
          <w:b/>
          <w:bCs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b/>
          <w:bCs/>
          <w:color w:val="000000"/>
          <w:sz w:val="39"/>
          <w:szCs w:val="39"/>
        </w:rPr>
        <w:t>телефон</w:t>
      </w:r>
      <w:proofErr w:type="spellEnd"/>
    </w:p>
    <w:p w:rsidR="00B47789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  <w:proofErr w:type="spellStart"/>
      <w:r w:rsidRPr="00A1487D">
        <w:rPr>
          <w:rFonts w:cstheme="minorHAnsi"/>
          <w:color w:val="000000"/>
          <w:sz w:val="39"/>
          <w:szCs w:val="39"/>
        </w:rPr>
        <w:t>Студентот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кој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сака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да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плати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таксена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марка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преку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својот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мобилен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телефон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,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потребно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е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да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испрати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СМС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порака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бројот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r w:rsidRPr="00A1487D">
        <w:rPr>
          <w:rFonts w:cstheme="minorHAnsi"/>
          <w:b/>
          <w:bCs/>
          <w:color w:val="000000"/>
          <w:sz w:val="50"/>
          <w:szCs w:val="50"/>
        </w:rPr>
        <w:t>144 166</w:t>
      </w:r>
      <w:r w:rsidRPr="00A1487D">
        <w:rPr>
          <w:rFonts w:cstheme="minorHAnsi"/>
          <w:color w:val="000000"/>
          <w:sz w:val="39"/>
          <w:szCs w:val="39"/>
        </w:rPr>
        <w:t xml:space="preserve">,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во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следниов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формат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: </w:t>
      </w:r>
    </w:p>
    <w:p w:rsidR="00A1487D" w:rsidRPr="00A1487D" w:rsidRDefault="00A1487D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</w:p>
    <w:p w:rsidR="00B47789" w:rsidRPr="00A1487D" w:rsidRDefault="001032D7" w:rsidP="00A1487D">
      <w:pPr>
        <w:autoSpaceDE w:val="0"/>
        <w:autoSpaceDN w:val="0"/>
        <w:adjustRightInd w:val="0"/>
        <w:spacing w:after="0"/>
        <w:ind w:firstLine="720"/>
        <w:jc w:val="center"/>
        <w:rPr>
          <w:rFonts w:cstheme="minorHAnsi"/>
          <w:b/>
          <w:color w:val="000000"/>
          <w:sz w:val="60"/>
          <w:szCs w:val="60"/>
        </w:rPr>
      </w:pPr>
      <w:r w:rsidRPr="00A1487D">
        <w:rPr>
          <w:rFonts w:cstheme="minorHAnsi"/>
          <w:b/>
          <w:color w:val="000000"/>
          <w:sz w:val="60"/>
          <w:szCs w:val="60"/>
        </w:rPr>
        <w:t xml:space="preserve">ТМ </w:t>
      </w:r>
      <w:proofErr w:type="spellStart"/>
      <w:r w:rsidR="00B47789" w:rsidRPr="00A1487D">
        <w:rPr>
          <w:rFonts w:cstheme="minorHAnsi"/>
          <w:b/>
          <w:color w:val="000000"/>
          <w:sz w:val="60"/>
          <w:szCs w:val="60"/>
        </w:rPr>
        <w:t>Ime</w:t>
      </w:r>
      <w:proofErr w:type="spellEnd"/>
      <w:r w:rsidRPr="00A1487D">
        <w:rPr>
          <w:rFonts w:cstheme="minorHAnsi"/>
          <w:b/>
          <w:color w:val="000000"/>
          <w:sz w:val="60"/>
          <w:szCs w:val="60"/>
        </w:rPr>
        <w:t xml:space="preserve"> </w:t>
      </w:r>
      <w:proofErr w:type="spellStart"/>
      <w:r w:rsidR="00B47789" w:rsidRPr="00A1487D">
        <w:rPr>
          <w:rFonts w:cstheme="minorHAnsi"/>
          <w:b/>
          <w:color w:val="000000"/>
          <w:sz w:val="60"/>
          <w:szCs w:val="60"/>
        </w:rPr>
        <w:t>Prezime</w:t>
      </w:r>
      <w:proofErr w:type="spellEnd"/>
      <w:r w:rsidR="004E4123">
        <w:rPr>
          <w:rFonts w:cstheme="minorHAnsi"/>
          <w:b/>
          <w:color w:val="000000"/>
          <w:sz w:val="60"/>
          <w:szCs w:val="60"/>
        </w:rPr>
        <w:t xml:space="preserve"> 50</w:t>
      </w:r>
    </w:p>
    <w:p w:rsidR="00B47789" w:rsidRPr="00A1487D" w:rsidRDefault="00B47789" w:rsidP="000914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</w:rPr>
        <w:t>(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сумата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зависи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од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бројот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таксени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м</w:t>
      </w:r>
      <w:r w:rsidR="004E7F9B">
        <w:rPr>
          <w:rFonts w:cstheme="minorHAnsi"/>
          <w:color w:val="000000"/>
          <w:sz w:val="39"/>
          <w:szCs w:val="39"/>
        </w:rPr>
        <w:t>арки</w:t>
      </w:r>
      <w:proofErr w:type="spellEnd"/>
      <w:r w:rsidR="004E7F9B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color w:val="000000"/>
          <w:sz w:val="39"/>
          <w:szCs w:val="39"/>
        </w:rPr>
        <w:t>кои</w:t>
      </w:r>
      <w:proofErr w:type="spellEnd"/>
      <w:r w:rsidR="004E7F9B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color w:val="000000"/>
          <w:sz w:val="39"/>
          <w:szCs w:val="39"/>
        </w:rPr>
        <w:t>сакате</w:t>
      </w:r>
      <w:proofErr w:type="spellEnd"/>
      <w:r w:rsidR="004E7F9B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color w:val="000000"/>
          <w:sz w:val="39"/>
          <w:szCs w:val="39"/>
        </w:rPr>
        <w:t>да</w:t>
      </w:r>
      <w:proofErr w:type="spellEnd"/>
      <w:r w:rsidR="004E7F9B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color w:val="000000"/>
          <w:sz w:val="39"/>
          <w:szCs w:val="39"/>
        </w:rPr>
        <w:t>ги</w:t>
      </w:r>
      <w:proofErr w:type="spellEnd"/>
      <w:r w:rsidR="004E7F9B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color w:val="000000"/>
          <w:sz w:val="39"/>
          <w:szCs w:val="39"/>
        </w:rPr>
        <w:t>уплатите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,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но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истата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не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0914CC">
        <w:rPr>
          <w:rFonts w:cstheme="minorHAnsi"/>
          <w:color w:val="000000"/>
          <w:sz w:val="39"/>
          <w:szCs w:val="39"/>
        </w:rPr>
        <w:t>треба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да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е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поголема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од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250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денари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,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односно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5 </w:t>
      </w:r>
      <w:proofErr w:type="spellStart"/>
      <w:r w:rsidR="000914CC">
        <w:rPr>
          <w:rFonts w:cstheme="minorHAnsi"/>
          <w:color w:val="000000"/>
          <w:sz w:val="39"/>
          <w:szCs w:val="39"/>
        </w:rPr>
        <w:t>таксени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марки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на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една</w:t>
      </w:r>
      <w:proofErr w:type="spellEnd"/>
      <w:r w:rsidR="000914CC">
        <w:rPr>
          <w:rFonts w:cstheme="minorHAnsi"/>
          <w:color w:val="000000"/>
          <w:sz w:val="39"/>
          <w:szCs w:val="39"/>
        </w:rPr>
        <w:t xml:space="preserve"> СМС </w:t>
      </w:r>
      <w:proofErr w:type="spellStart"/>
      <w:r w:rsidR="000914CC">
        <w:rPr>
          <w:rFonts w:cstheme="minorHAnsi"/>
          <w:color w:val="000000"/>
          <w:sz w:val="39"/>
          <w:szCs w:val="39"/>
        </w:rPr>
        <w:t>порака</w:t>
      </w:r>
      <w:proofErr w:type="spellEnd"/>
      <w:r w:rsidR="004E7F9B">
        <w:rPr>
          <w:rFonts w:cstheme="minorHAnsi"/>
          <w:color w:val="000000"/>
          <w:sz w:val="39"/>
          <w:szCs w:val="39"/>
        </w:rPr>
        <w:t>)</w:t>
      </w:r>
    </w:p>
    <w:p w:rsidR="001032D7" w:rsidRPr="004E7F9B" w:rsidRDefault="001032D7" w:rsidP="004E7F9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</w:rPr>
        <w:lastRenderedPageBreak/>
        <w:t xml:space="preserve"> </w:t>
      </w:r>
      <w:proofErr w:type="spellStart"/>
      <w:proofErr w:type="gramStart"/>
      <w:r w:rsidRPr="00A1487D">
        <w:rPr>
          <w:rFonts w:cstheme="minorHAnsi"/>
          <w:color w:val="000000"/>
          <w:sz w:val="39"/>
          <w:szCs w:val="39"/>
        </w:rPr>
        <w:t>Доколку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испратената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порака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не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го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задоволува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предефинираниот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формат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,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истата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нема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да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се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обработи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и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наплатата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нема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да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биде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реализирана</w:t>
      </w:r>
      <w:proofErr w:type="spellEnd"/>
      <w:r w:rsidRPr="00A1487D">
        <w:rPr>
          <w:rFonts w:cstheme="minorHAnsi"/>
          <w:color w:val="000000"/>
          <w:sz w:val="39"/>
          <w:szCs w:val="39"/>
        </w:rPr>
        <w:t>.</w:t>
      </w:r>
      <w:proofErr w:type="gram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proofErr w:type="gramStart"/>
      <w:r w:rsidRPr="00A1487D">
        <w:rPr>
          <w:rFonts w:cstheme="minorHAnsi"/>
          <w:color w:val="000000"/>
          <w:sz w:val="39"/>
          <w:szCs w:val="39"/>
        </w:rPr>
        <w:t>Доколку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уплатата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r w:rsidR="004E7F9B">
        <w:rPr>
          <w:rFonts w:cstheme="minorHAnsi"/>
          <w:color w:val="000000"/>
          <w:sz w:val="39"/>
          <w:szCs w:val="39"/>
        </w:rPr>
        <w:t>е</w:t>
      </w:r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успешна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,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студентот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добива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СМС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порака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во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која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ќе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биде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приложен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и</w:t>
      </w:r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трансакцискиот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број</w:t>
      </w:r>
      <w:proofErr w:type="spellEnd"/>
      <w:r w:rsidRPr="00A1487D">
        <w:rPr>
          <w:rFonts w:cstheme="minorHAnsi"/>
          <w:color w:val="000000"/>
          <w:sz w:val="39"/>
          <w:szCs w:val="39"/>
        </w:rPr>
        <w:t>.</w:t>
      </w:r>
      <w:proofErr w:type="gram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proofErr w:type="gramStart"/>
      <w:r w:rsidRPr="00A1487D">
        <w:rPr>
          <w:rFonts w:cstheme="minorHAnsi"/>
          <w:color w:val="000000"/>
          <w:sz w:val="39"/>
          <w:szCs w:val="39"/>
        </w:rPr>
        <w:t>Овој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трансакциски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број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студентот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треба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да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го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сочува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и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да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го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внесе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во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iKnow</w:t>
      </w:r>
      <w:proofErr w:type="spellEnd"/>
      <w:r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</w:rPr>
        <w:t>системот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color w:val="000000"/>
          <w:sz w:val="39"/>
          <w:szCs w:val="39"/>
        </w:rPr>
        <w:t>во</w:t>
      </w:r>
      <w:proofErr w:type="spellEnd"/>
      <w:r w:rsidR="004E7F9B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color w:val="000000"/>
          <w:sz w:val="39"/>
          <w:szCs w:val="39"/>
        </w:rPr>
        <w:t>табот</w:t>
      </w:r>
      <w:proofErr w:type="spellEnd"/>
      <w:r w:rsidR="004E7F9B">
        <w:rPr>
          <w:rFonts w:cstheme="minorHAnsi"/>
          <w:color w:val="000000"/>
          <w:sz w:val="39"/>
          <w:szCs w:val="39"/>
        </w:rPr>
        <w:t xml:space="preserve"> „</w:t>
      </w:r>
      <w:proofErr w:type="spellStart"/>
      <w:r w:rsidR="004E7F9B">
        <w:rPr>
          <w:rFonts w:cstheme="minorHAnsi"/>
          <w:color w:val="000000"/>
          <w:sz w:val="39"/>
          <w:szCs w:val="39"/>
        </w:rPr>
        <w:t>таксени</w:t>
      </w:r>
      <w:proofErr w:type="spellEnd"/>
      <w:r w:rsidR="004E7F9B">
        <w:rPr>
          <w:rFonts w:cstheme="minorHAnsi"/>
          <w:color w:val="000000"/>
          <w:sz w:val="39"/>
          <w:szCs w:val="39"/>
        </w:rPr>
        <w:t>“</w:t>
      </w:r>
      <w:r w:rsidR="00B47789" w:rsidRPr="00A1487D">
        <w:rPr>
          <w:rFonts w:cstheme="minorHAnsi"/>
          <w:color w:val="000000"/>
          <w:sz w:val="39"/>
          <w:szCs w:val="39"/>
        </w:rPr>
        <w:t>.</w:t>
      </w:r>
      <w:proofErr w:type="gram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Откако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трансакциските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броеви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ќе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се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внесат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во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IKNOW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системот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,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тие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нема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да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бидат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валидирани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веднаш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и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одреден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период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сумата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ќе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color w:val="000000"/>
          <w:sz w:val="39"/>
          <w:szCs w:val="39"/>
        </w:rPr>
        <w:t>остане</w:t>
      </w:r>
      <w:proofErr w:type="spellEnd"/>
      <w:r w:rsidR="00B47789" w:rsidRPr="00A1487D">
        <w:rPr>
          <w:rFonts w:cstheme="minorHAnsi"/>
          <w:color w:val="000000"/>
          <w:sz w:val="39"/>
          <w:szCs w:val="39"/>
        </w:rPr>
        <w:t xml:space="preserve"> 0</w:t>
      </w:r>
      <w:proofErr w:type="gramStart"/>
      <w:r w:rsidR="00B47789" w:rsidRPr="00A1487D">
        <w:rPr>
          <w:rFonts w:cstheme="minorHAnsi"/>
          <w:color w:val="000000"/>
          <w:sz w:val="39"/>
          <w:szCs w:val="39"/>
        </w:rPr>
        <w:t>,00</w:t>
      </w:r>
      <w:proofErr w:type="gramEnd"/>
      <w:r w:rsidR="00B47789" w:rsidRPr="00A1487D">
        <w:rPr>
          <w:rFonts w:cstheme="minorHAnsi"/>
          <w:color w:val="000000"/>
          <w:sz w:val="39"/>
          <w:szCs w:val="39"/>
        </w:rPr>
        <w:t xml:space="preserve">. </w:t>
      </w:r>
      <w:proofErr w:type="spellStart"/>
      <w:proofErr w:type="gramStart"/>
      <w:r w:rsidR="00B47789" w:rsidRPr="00A1487D">
        <w:rPr>
          <w:rFonts w:cstheme="minorHAnsi"/>
          <w:sz w:val="39"/>
          <w:szCs w:val="39"/>
        </w:rPr>
        <w:t>Подоцна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, </w:t>
      </w:r>
      <w:proofErr w:type="spellStart"/>
      <w:r w:rsidR="00B47789" w:rsidRPr="00A1487D">
        <w:rPr>
          <w:rFonts w:cstheme="minorHAnsi"/>
          <w:sz w:val="39"/>
          <w:szCs w:val="39"/>
        </w:rPr>
        <w:t>iKnow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системот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ќе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се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синхронизира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со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системот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за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електронска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наплата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на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таксени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марки</w:t>
      </w:r>
      <w:proofErr w:type="spellEnd"/>
      <w:r w:rsidR="004E7F9B">
        <w:rPr>
          <w:rFonts w:cstheme="minorHAnsi"/>
          <w:sz w:val="39"/>
          <w:szCs w:val="39"/>
        </w:rPr>
        <w:t xml:space="preserve">, </w:t>
      </w:r>
      <w:proofErr w:type="spellStart"/>
      <w:r w:rsidR="004E7F9B">
        <w:rPr>
          <w:rFonts w:cstheme="minorHAnsi"/>
          <w:sz w:val="39"/>
          <w:szCs w:val="39"/>
        </w:rPr>
        <w:t>при</w:t>
      </w:r>
      <w:proofErr w:type="spellEnd"/>
      <w:r w:rsidR="004E7F9B">
        <w:rPr>
          <w:rFonts w:cstheme="minorHAnsi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sz w:val="39"/>
          <w:szCs w:val="39"/>
        </w:rPr>
        <w:t>што</w:t>
      </w:r>
      <w:proofErr w:type="spellEnd"/>
      <w:r w:rsidR="004E7F9B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внесените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sz w:val="39"/>
          <w:szCs w:val="39"/>
        </w:rPr>
        <w:t>трансакциски</w:t>
      </w:r>
      <w:proofErr w:type="spellEnd"/>
      <w:r w:rsidR="004E7F9B">
        <w:rPr>
          <w:rFonts w:cstheme="minorHAnsi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sz w:val="39"/>
          <w:szCs w:val="39"/>
        </w:rPr>
        <w:t>броеви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ќе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бидат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валидирани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и </w:t>
      </w:r>
      <w:proofErr w:type="spellStart"/>
      <w:r w:rsidR="00B47789" w:rsidRPr="00A1487D">
        <w:rPr>
          <w:rFonts w:cstheme="minorHAnsi"/>
          <w:sz w:val="39"/>
          <w:szCs w:val="39"/>
        </w:rPr>
        <w:t>поништени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, а </w:t>
      </w:r>
      <w:proofErr w:type="spellStart"/>
      <w:r w:rsidR="00B47789" w:rsidRPr="00A1487D">
        <w:rPr>
          <w:rFonts w:cstheme="minorHAnsi"/>
          <w:sz w:val="39"/>
          <w:szCs w:val="39"/>
        </w:rPr>
        <w:t>сумата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ќе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биде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ажурирана</w:t>
      </w:r>
      <w:proofErr w:type="spellEnd"/>
      <w:r w:rsidR="00B47789" w:rsidRPr="00A1487D">
        <w:rPr>
          <w:rFonts w:cstheme="minorHAnsi"/>
          <w:sz w:val="39"/>
          <w:szCs w:val="39"/>
        </w:rPr>
        <w:t>.</w:t>
      </w:r>
      <w:proofErr w:type="gram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Во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случај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да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бидат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внесени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погрешни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трансакциски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броеви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, </w:t>
      </w:r>
      <w:proofErr w:type="spellStart"/>
      <w:r w:rsidR="00B47789" w:rsidRPr="00A1487D">
        <w:rPr>
          <w:rFonts w:cstheme="minorHAnsi"/>
          <w:sz w:val="39"/>
          <w:szCs w:val="39"/>
        </w:rPr>
        <w:t>системот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информира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за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настанатата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грешка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и </w:t>
      </w:r>
      <w:proofErr w:type="spellStart"/>
      <w:r w:rsidR="00B47789" w:rsidRPr="00A1487D">
        <w:rPr>
          <w:rFonts w:cstheme="minorHAnsi"/>
          <w:sz w:val="39"/>
          <w:szCs w:val="39"/>
        </w:rPr>
        <w:t>сумата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во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полето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„</w:t>
      </w:r>
      <w:proofErr w:type="spellStart"/>
      <w:r w:rsidR="00B47789" w:rsidRPr="00A1487D">
        <w:rPr>
          <w:rFonts w:cstheme="minorHAnsi"/>
          <w:b/>
          <w:bCs/>
          <w:sz w:val="39"/>
          <w:szCs w:val="39"/>
        </w:rPr>
        <w:t>Таксени</w:t>
      </w:r>
      <w:proofErr w:type="spellEnd"/>
      <w:proofErr w:type="gramStart"/>
      <w:r w:rsidR="00B47789" w:rsidRPr="00A1487D">
        <w:rPr>
          <w:rFonts w:cstheme="minorHAnsi"/>
          <w:sz w:val="39"/>
          <w:szCs w:val="39"/>
        </w:rPr>
        <w:t xml:space="preserve">“ </w:t>
      </w:r>
      <w:proofErr w:type="spellStart"/>
      <w:r w:rsidR="004E7F9B">
        <w:rPr>
          <w:rFonts w:cstheme="minorHAnsi"/>
          <w:sz w:val="39"/>
          <w:szCs w:val="39"/>
        </w:rPr>
        <w:t>ќ</w:t>
      </w:r>
      <w:r w:rsidR="00B47789" w:rsidRPr="00A1487D">
        <w:rPr>
          <w:rFonts w:cstheme="minorHAnsi"/>
          <w:sz w:val="39"/>
          <w:szCs w:val="39"/>
        </w:rPr>
        <w:t>е</w:t>
      </w:r>
      <w:proofErr w:type="spellEnd"/>
      <w:proofErr w:type="gram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sz w:val="39"/>
          <w:szCs w:val="39"/>
        </w:rPr>
        <w:t>се</w:t>
      </w:r>
      <w:proofErr w:type="spellEnd"/>
      <w:r w:rsidR="004E7F9B">
        <w:rPr>
          <w:rFonts w:cstheme="minorHAnsi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sz w:val="39"/>
          <w:szCs w:val="39"/>
        </w:rPr>
        <w:t>обои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во</w:t>
      </w:r>
      <w:proofErr w:type="spellEnd"/>
      <w:r w:rsidR="00B47789" w:rsidRPr="00A1487D">
        <w:rPr>
          <w:rFonts w:cstheme="minorHAnsi"/>
          <w:sz w:val="39"/>
          <w:szCs w:val="39"/>
        </w:rPr>
        <w:t xml:space="preserve"> </w:t>
      </w:r>
      <w:proofErr w:type="spellStart"/>
      <w:r w:rsidR="00B47789" w:rsidRPr="00A1487D">
        <w:rPr>
          <w:rFonts w:cstheme="minorHAnsi"/>
          <w:sz w:val="39"/>
          <w:szCs w:val="39"/>
        </w:rPr>
        <w:t>црвен</w:t>
      </w:r>
      <w:r w:rsidR="004E7F9B">
        <w:rPr>
          <w:rFonts w:cstheme="minorHAnsi"/>
          <w:sz w:val="39"/>
          <w:szCs w:val="39"/>
        </w:rPr>
        <w:t>а</w:t>
      </w:r>
      <w:proofErr w:type="spellEnd"/>
      <w:r w:rsidR="004E7F9B">
        <w:rPr>
          <w:rFonts w:cstheme="minorHAnsi"/>
          <w:sz w:val="39"/>
          <w:szCs w:val="39"/>
        </w:rPr>
        <w:t xml:space="preserve"> </w:t>
      </w:r>
      <w:proofErr w:type="spellStart"/>
      <w:r w:rsidR="004E7F9B">
        <w:rPr>
          <w:rFonts w:cstheme="minorHAnsi"/>
          <w:sz w:val="39"/>
          <w:szCs w:val="39"/>
        </w:rPr>
        <w:t>боја</w:t>
      </w:r>
      <w:proofErr w:type="spellEnd"/>
      <w:r w:rsidR="00B47789" w:rsidRPr="00A1487D">
        <w:rPr>
          <w:rFonts w:cstheme="minorHAnsi"/>
          <w:sz w:val="39"/>
          <w:szCs w:val="39"/>
        </w:rPr>
        <w:t>.</w:t>
      </w:r>
    </w:p>
    <w:p w:rsidR="00B47789" w:rsidRPr="00A1487D" w:rsidRDefault="00B47789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</w:p>
    <w:p w:rsidR="00B47789" w:rsidRPr="00A1487D" w:rsidRDefault="00B47789" w:rsidP="00B477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</w:p>
    <w:p w:rsidR="001032D7" w:rsidRPr="003D3A50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9"/>
          <w:szCs w:val="39"/>
        </w:rPr>
      </w:pPr>
    </w:p>
    <w:sectPr w:rsidR="001032D7" w:rsidRPr="003D3A50" w:rsidSect="00A1487D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18A"/>
    <w:multiLevelType w:val="hybridMultilevel"/>
    <w:tmpl w:val="92228F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D7"/>
    <w:rsid w:val="000914CC"/>
    <w:rsid w:val="000A0695"/>
    <w:rsid w:val="001032D7"/>
    <w:rsid w:val="0037496F"/>
    <w:rsid w:val="003D3A50"/>
    <w:rsid w:val="004E4123"/>
    <w:rsid w:val="004E7F9B"/>
    <w:rsid w:val="005C4F80"/>
    <w:rsid w:val="006E5083"/>
    <w:rsid w:val="00A1487D"/>
    <w:rsid w:val="00A51FAF"/>
    <w:rsid w:val="00AF35AB"/>
    <w:rsid w:val="00B146E7"/>
    <w:rsid w:val="00B47789"/>
    <w:rsid w:val="00BB518F"/>
    <w:rsid w:val="00D213BD"/>
    <w:rsid w:val="00F05140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2015-12-18T10:41:00Z</cp:lastPrinted>
  <dcterms:created xsi:type="dcterms:W3CDTF">2017-10-12T13:03:00Z</dcterms:created>
  <dcterms:modified xsi:type="dcterms:W3CDTF">2017-10-12T13:03:00Z</dcterms:modified>
</cp:coreProperties>
</file>